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3A07" w14:textId="77777777" w:rsidR="009230E0" w:rsidRPr="00282C1B" w:rsidRDefault="009230E0" w:rsidP="00B82450">
      <w:pPr>
        <w:spacing w:line="278" w:lineRule="auto"/>
        <w:jc w:val="center"/>
      </w:pPr>
      <w:r w:rsidRPr="00282C1B">
        <w:rPr>
          <w:b/>
          <w:bCs/>
        </w:rPr>
        <w:t>KARTA GWARANCYJNA</w:t>
      </w:r>
    </w:p>
    <w:tbl>
      <w:tblPr>
        <w:tblW w:w="10404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2228"/>
        <w:gridCol w:w="2700"/>
        <w:gridCol w:w="2265"/>
      </w:tblGrid>
      <w:tr w:rsidR="009230E0" w:rsidRPr="00282C1B" w14:paraId="755E4D64" w14:textId="77777777" w:rsidTr="008361B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6C8CE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Numer katalogowy (REF)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F24B65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Nazwa wyrobu: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34340" w14:textId="45301A93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Kod partii (LOT)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77B4C1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Data sprzedaży:</w:t>
            </w:r>
          </w:p>
        </w:tc>
      </w:tr>
      <w:tr w:rsidR="009230E0" w:rsidRPr="00282C1B" w14:paraId="6C6DEAD8" w14:textId="77777777" w:rsidTr="008361BB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BEA24" w14:textId="77777777" w:rsidR="009230E0" w:rsidRPr="00282C1B" w:rsidRDefault="009230E0" w:rsidP="008361BB">
            <w:pPr>
              <w:spacing w:line="278" w:lineRule="auto"/>
            </w:pPr>
            <w:r w:rsidRPr="00282C1B">
              <w:t>Model wyrobu</w:t>
            </w: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247CF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E9BD25" w14:textId="0484E5A1" w:rsidR="009230E0" w:rsidRPr="00282C1B" w:rsidRDefault="009230E0" w:rsidP="008361BB">
            <w:pPr>
              <w:spacing w:line="278" w:lineRule="auto"/>
            </w:pPr>
            <w:r w:rsidRPr="00282C1B">
              <w:t>Numer seryjny (</w:t>
            </w:r>
            <w:r w:rsidR="00A24A79">
              <w:t>LOT</w:t>
            </w:r>
            <w:r w:rsidRPr="00282C1B">
              <w:t>)</w:t>
            </w: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0A1254" w14:textId="77777777" w:rsidR="009230E0" w:rsidRPr="00282C1B" w:rsidRDefault="009230E0" w:rsidP="008361BB">
            <w:pPr>
              <w:spacing w:line="278" w:lineRule="auto"/>
            </w:pPr>
          </w:p>
        </w:tc>
      </w:tr>
      <w:tr w:rsidR="009230E0" w:rsidRPr="00282C1B" w14:paraId="407DC5D2" w14:textId="77777777" w:rsidTr="008361BB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74180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F8AE09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393D46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0947F" w14:textId="77777777" w:rsidR="009230E0" w:rsidRPr="00282C1B" w:rsidRDefault="009230E0" w:rsidP="008361BB">
            <w:pPr>
              <w:spacing w:line="278" w:lineRule="auto"/>
            </w:pPr>
          </w:p>
        </w:tc>
      </w:tr>
    </w:tbl>
    <w:p w14:paraId="341AE288" w14:textId="77777777" w:rsidR="009230E0" w:rsidRPr="00282C1B" w:rsidRDefault="009230E0" w:rsidP="009230E0">
      <w:pPr>
        <w:spacing w:line="278" w:lineRule="auto"/>
      </w:pPr>
      <w:r w:rsidRPr="00282C1B">
        <w:rPr>
          <w:b/>
          <w:bCs/>
        </w:rPr>
        <w:t>WARUNKI GWARANCJI</w:t>
      </w:r>
    </w:p>
    <w:p w14:paraId="06713BB3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Wyroby Producenta objęte są gwarancją. Szczegółowe informacje dotyczące okresu gwarancyjnego dla poszczególnych produktów znajdują się w załączniku: </w:t>
      </w:r>
      <w:r w:rsidRPr="00282C1B">
        <w:rPr>
          <w:b/>
          <w:bCs/>
        </w:rPr>
        <w:t>zał. 1 OKRES GWARANCJI - PRODUKTY</w:t>
      </w:r>
    </w:p>
    <w:p w14:paraId="410BEFA9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Podstawą do rozpatrzenia reklamacji gwarancyjnej jest dostarczenie poprawnie wypełnionej karty gwarancyjnej wraz z dołączonym dowodem zakupu.</w:t>
      </w:r>
    </w:p>
    <w:p w14:paraId="01F5F1A0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Okres gwarancji liczy się od daty sprzedaży/zakupu produktu w punkcie sprzedaży.</w:t>
      </w:r>
    </w:p>
    <w:p w14:paraId="534348B0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Ewentualne wady wyrobu zostaną usunięte przez firmę </w:t>
      </w:r>
      <w:r w:rsidRPr="00282C1B">
        <w:rPr>
          <w:b/>
          <w:bCs/>
        </w:rPr>
        <w:t>Ormigo Sp. z o.o.</w:t>
      </w:r>
      <w:r w:rsidRPr="00282C1B">
        <w:t> lub autoryzowanych serwisantów pod warunkiem, że wyrób był wykorzystywany zgodnie z przeznaczeniem i zaleceniami w instrukcji używania dołączonej wraz z produktem.</w:t>
      </w:r>
    </w:p>
    <w:p w14:paraId="57485F4E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Naprawa zostanie wykonana w możliwie najkrótszym terminie, nie przekraczającym 14 dni, od daty przyjęcia wyrobu do punktu serwisowego.</w:t>
      </w:r>
    </w:p>
    <w:p w14:paraId="0E7D1C3D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Gwarancja jakości nie obejmuje:</w:t>
      </w:r>
    </w:p>
    <w:p w14:paraId="70B10F06" w14:textId="77777777" w:rsidR="009230E0" w:rsidRPr="00282C1B" w:rsidRDefault="009230E0" w:rsidP="009230E0">
      <w:pPr>
        <w:numPr>
          <w:ilvl w:val="1"/>
          <w:numId w:val="3"/>
        </w:numPr>
        <w:spacing w:line="278" w:lineRule="auto"/>
      </w:pPr>
      <w:r w:rsidRPr="00282C1B">
        <w:t>elementów produktu, które zużywane są w toku normalnej eksploatacji (np. przetarć, rozciągliwości i zużycia tkanin),</w:t>
      </w:r>
    </w:p>
    <w:p w14:paraId="539A423A" w14:textId="77777777" w:rsidR="009230E0" w:rsidRPr="00282C1B" w:rsidRDefault="009230E0" w:rsidP="009230E0">
      <w:pPr>
        <w:numPr>
          <w:ilvl w:val="1"/>
          <w:numId w:val="3"/>
        </w:numPr>
        <w:spacing w:line="278" w:lineRule="auto"/>
      </w:pPr>
      <w:r w:rsidRPr="00282C1B">
        <w:t>elementów plastikowych, gumowych oraz wykonanych z materiału ścieralnego.</w:t>
      </w:r>
    </w:p>
    <w:p w14:paraId="5FEB9E62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Gwarancja nie obejmuje wad powstałych w wyniku:</w:t>
      </w:r>
    </w:p>
    <w:p w14:paraId="6D280458" w14:textId="77777777" w:rsidR="009230E0" w:rsidRPr="00282C1B" w:rsidRDefault="009230E0" w:rsidP="009230E0">
      <w:pPr>
        <w:numPr>
          <w:ilvl w:val="1"/>
          <w:numId w:val="3"/>
        </w:numPr>
        <w:spacing w:line="278" w:lineRule="auto"/>
      </w:pPr>
      <w:r w:rsidRPr="00282C1B">
        <w:t>używania produktu w sposób niezgodny z przeznaczeniem (np. niewłaściwego składania, rozkładania, zakładania, regulacji),</w:t>
      </w:r>
    </w:p>
    <w:p w14:paraId="333B8FA4" w14:textId="77777777" w:rsidR="009230E0" w:rsidRPr="00282C1B" w:rsidRDefault="009230E0" w:rsidP="009230E0">
      <w:pPr>
        <w:numPr>
          <w:ilvl w:val="1"/>
          <w:numId w:val="3"/>
        </w:numPr>
        <w:spacing w:line="278" w:lineRule="auto"/>
      </w:pPr>
      <w:r w:rsidRPr="00282C1B">
        <w:t>nieodpowiedniego konserwowania produktu (np. nieodpowiedniego czyszczenia, braku smarowania elementów toczonych i ślizgowych),</w:t>
      </w:r>
    </w:p>
    <w:p w14:paraId="0F02612B" w14:textId="77777777" w:rsidR="009230E0" w:rsidRPr="00282C1B" w:rsidRDefault="009230E0" w:rsidP="009230E0">
      <w:pPr>
        <w:numPr>
          <w:ilvl w:val="1"/>
          <w:numId w:val="3"/>
        </w:numPr>
        <w:spacing w:line="278" w:lineRule="auto"/>
      </w:pPr>
      <w:r w:rsidRPr="00282C1B">
        <w:t>niewłaściwego przechowywania produktu (np. w nieodpowiednich warunkach atmosferycznych takich jak: wilgoć, ujemna temperatura powietrza, nadmierne nasłonecznienie),</w:t>
      </w:r>
    </w:p>
    <w:p w14:paraId="6956793F" w14:textId="77777777" w:rsidR="009230E0" w:rsidRPr="00282C1B" w:rsidRDefault="009230E0" w:rsidP="009230E0">
      <w:pPr>
        <w:numPr>
          <w:ilvl w:val="1"/>
          <w:numId w:val="3"/>
        </w:numPr>
        <w:spacing w:line="278" w:lineRule="auto"/>
      </w:pPr>
      <w:r w:rsidRPr="00282C1B">
        <w:t>wystąpienia przyczyn zewnętrznych i niepozostających w związku przyczynowo - skutkowym z działaniem produktu (np. uszkodzenia spowodowane siłami wyższymi),</w:t>
      </w:r>
    </w:p>
    <w:p w14:paraId="09166922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lastRenderedPageBreak/>
        <w:t>Przed oddaniem wyrobu do autoryzowanych serwisantów należy go wyczyścić zgodnie z instrukcją używania, tak aby wyrób nadawał się do wykonania przeglądu serwisowego.</w:t>
      </w:r>
    </w:p>
    <w:p w14:paraId="3BCBE43D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Naprawy i wymiany części zamiennych powinny być wykonane przez autoryzowanych serwisantów firmy </w:t>
      </w:r>
      <w:r w:rsidRPr="00282C1B">
        <w:rPr>
          <w:b/>
          <w:bCs/>
        </w:rPr>
        <w:t>Ormigo Sp. z o.o.</w:t>
      </w:r>
    </w:p>
    <w:p w14:paraId="17FFDC6B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W przypadku nieuzasadnionego zgłoszenia reklamacyjnego klient będzie obciążony kosztami przesyłki.</w:t>
      </w:r>
    </w:p>
    <w:p w14:paraId="4DB7A9B2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Zasięg terytorialny ochrony gwarancyjnej obejmuje terytorium Rzeczypospolitej Polskiej.</w:t>
      </w:r>
    </w:p>
    <w:p w14:paraId="19F5EDAE" w14:textId="77777777" w:rsidR="009230E0" w:rsidRPr="00282C1B" w:rsidRDefault="009230E0" w:rsidP="009230E0">
      <w:pPr>
        <w:numPr>
          <w:ilvl w:val="0"/>
          <w:numId w:val="3"/>
        </w:numPr>
        <w:spacing w:line="278" w:lineRule="auto"/>
      </w:pPr>
      <w:r w:rsidRPr="00282C1B">
        <w:t>Gwarancja na sprzedany towar nie wyłącza, nie ogranicza ani nie zawiesza uprawnień klienta wynikających z niezgodności towaru z umową.</w:t>
      </w:r>
    </w:p>
    <w:p w14:paraId="0AABE1CA" w14:textId="77777777" w:rsidR="009230E0" w:rsidRPr="00282C1B" w:rsidRDefault="009230E0" w:rsidP="009230E0">
      <w:pPr>
        <w:spacing w:line="278" w:lineRule="auto"/>
      </w:pPr>
      <w:r w:rsidRPr="00282C1B">
        <w:rPr>
          <w:b/>
          <w:bCs/>
        </w:rPr>
        <w:t>WYKAZ NAPRAW SERWISOWYCH</w:t>
      </w:r>
      <w:r w:rsidRPr="00282C1B">
        <w:t xml:space="preserve"> (wypełnia serwis)</w:t>
      </w:r>
    </w:p>
    <w:tbl>
      <w:tblPr>
        <w:tblW w:w="10404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1698"/>
        <w:gridCol w:w="1398"/>
        <w:gridCol w:w="2348"/>
        <w:gridCol w:w="2173"/>
        <w:gridCol w:w="1962"/>
      </w:tblGrid>
      <w:tr w:rsidR="009230E0" w:rsidRPr="00282C1B" w14:paraId="0BB4E844" w14:textId="77777777" w:rsidTr="008361B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1B0FC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Lp.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FB2FF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Data zgłoszenia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B2DFCA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Nr zlecenia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402BAB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Opis wady/Zakres naprawy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7E616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Data wykonania naprawy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shd w:val="clear" w:color="auto" w:fill="F6F6F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A29EDA" w14:textId="77777777" w:rsidR="009230E0" w:rsidRPr="00282C1B" w:rsidRDefault="009230E0" w:rsidP="008361BB">
            <w:pPr>
              <w:spacing w:line="278" w:lineRule="auto"/>
              <w:rPr>
                <w:b/>
                <w:bCs/>
              </w:rPr>
            </w:pPr>
            <w:r w:rsidRPr="00282C1B">
              <w:rPr>
                <w:b/>
                <w:bCs/>
              </w:rPr>
              <w:t>Pieczęć i podpis serwisu</w:t>
            </w:r>
          </w:p>
        </w:tc>
      </w:tr>
      <w:tr w:rsidR="009230E0" w:rsidRPr="00282C1B" w14:paraId="408B3DFD" w14:textId="77777777" w:rsidTr="008361BB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F2EBA" w14:textId="77777777" w:rsidR="009230E0" w:rsidRPr="00282C1B" w:rsidRDefault="009230E0" w:rsidP="008361BB">
            <w:pPr>
              <w:spacing w:line="278" w:lineRule="auto"/>
            </w:pPr>
            <w:r w:rsidRPr="00282C1B">
              <w:t>1.</w:t>
            </w: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06DFD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B84347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9AF65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CA7CCD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28669" w14:textId="77777777" w:rsidR="009230E0" w:rsidRPr="00282C1B" w:rsidRDefault="009230E0" w:rsidP="008361BB">
            <w:pPr>
              <w:spacing w:line="278" w:lineRule="auto"/>
            </w:pPr>
          </w:p>
        </w:tc>
      </w:tr>
      <w:tr w:rsidR="009230E0" w:rsidRPr="00282C1B" w14:paraId="04717B4F" w14:textId="77777777" w:rsidTr="008361BB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5F691" w14:textId="77777777" w:rsidR="009230E0" w:rsidRPr="00282C1B" w:rsidRDefault="009230E0" w:rsidP="008361BB">
            <w:pPr>
              <w:spacing w:line="278" w:lineRule="auto"/>
            </w:pPr>
            <w:r w:rsidRPr="00282C1B">
              <w:t>2.</w:t>
            </w: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0E27C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D5F4D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9DE5E9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A0CC9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95F7F" w14:textId="77777777" w:rsidR="009230E0" w:rsidRPr="00282C1B" w:rsidRDefault="009230E0" w:rsidP="008361BB">
            <w:pPr>
              <w:spacing w:line="278" w:lineRule="auto"/>
            </w:pPr>
          </w:p>
        </w:tc>
      </w:tr>
      <w:tr w:rsidR="009230E0" w:rsidRPr="00282C1B" w14:paraId="1CA5E700" w14:textId="77777777" w:rsidTr="008361BB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435F5" w14:textId="77777777" w:rsidR="009230E0" w:rsidRPr="00282C1B" w:rsidRDefault="009230E0" w:rsidP="008361BB">
            <w:pPr>
              <w:spacing w:line="278" w:lineRule="auto"/>
            </w:pPr>
            <w:r w:rsidRPr="00282C1B">
              <w:t>3.</w:t>
            </w: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6AA95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AE0E8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308C3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73EA92" w14:textId="77777777" w:rsidR="009230E0" w:rsidRPr="00282C1B" w:rsidRDefault="009230E0" w:rsidP="008361BB">
            <w:pPr>
              <w:spacing w:line="278" w:lineRule="auto"/>
            </w:pPr>
          </w:p>
        </w:tc>
        <w:tc>
          <w:tcPr>
            <w:tcW w:w="0" w:type="auto"/>
            <w:tcBorders>
              <w:top w:val="nil"/>
              <w:left w:val="single" w:sz="2" w:space="0" w:color="E7E7E7"/>
              <w:bottom w:val="single" w:sz="6" w:space="0" w:color="E7E7E7"/>
              <w:right w:val="single" w:sz="6" w:space="0" w:color="E7E7E7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AB2B0" w14:textId="77777777" w:rsidR="009230E0" w:rsidRPr="00282C1B" w:rsidRDefault="009230E0" w:rsidP="008361BB">
            <w:pPr>
              <w:spacing w:line="278" w:lineRule="auto"/>
            </w:pPr>
          </w:p>
        </w:tc>
      </w:tr>
    </w:tbl>
    <w:p w14:paraId="239BB568" w14:textId="06E43143" w:rsidR="009230E0" w:rsidRPr="00282C1B" w:rsidRDefault="009230E0" w:rsidP="009230E0">
      <w:pPr>
        <w:spacing w:line="278" w:lineRule="auto"/>
      </w:pPr>
    </w:p>
    <w:p w14:paraId="68D1987A" w14:textId="77777777" w:rsidR="009B5778" w:rsidRPr="009B5778" w:rsidRDefault="009B5778" w:rsidP="009B5778">
      <w:pPr>
        <w:pStyle w:val="cvgsua"/>
        <w:spacing w:line="240" w:lineRule="atLeast"/>
        <w:rPr>
          <w:rFonts w:ascii="Poppins" w:hAnsi="Poppins" w:cs="Poppins"/>
          <w:spacing w:val="2"/>
          <w:sz w:val="22"/>
          <w:szCs w:val="22"/>
          <w:lang w:val="en-US"/>
        </w:rPr>
      </w:pPr>
    </w:p>
    <w:sectPr w:rsidR="009B5778" w:rsidRPr="009B5778" w:rsidSect="003D3DCC">
      <w:headerReference w:type="default" r:id="rId8"/>
      <w:footerReference w:type="default" r:id="rId9"/>
      <w:pgSz w:w="11906" w:h="16838"/>
      <w:pgMar w:top="1191" w:right="1191" w:bottom="1191" w:left="1191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25410" w14:textId="77777777" w:rsidR="00072B2E" w:rsidRDefault="00072B2E" w:rsidP="008804A9">
      <w:pPr>
        <w:spacing w:after="0" w:line="240" w:lineRule="auto"/>
      </w:pPr>
      <w:r>
        <w:separator/>
      </w:r>
    </w:p>
  </w:endnote>
  <w:endnote w:type="continuationSeparator" w:id="0">
    <w:p w14:paraId="2084FB0A" w14:textId="77777777" w:rsidR="00072B2E" w:rsidRDefault="00072B2E" w:rsidP="0088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3901" w14:textId="77777777" w:rsidR="008804A9" w:rsidRDefault="003D3DCC" w:rsidP="005F5501">
    <w:pPr>
      <w:pStyle w:val="Stopka"/>
      <w:spacing w:line="276" w:lineRule="auto"/>
      <w:rPr>
        <w:rStyle w:val="agcmg"/>
        <w:color w:val="FFFFFF" w:themeColor="background1"/>
      </w:rPr>
    </w:pPr>
    <w:r w:rsidRPr="002504C5">
      <w:rPr>
        <w:rFonts w:ascii="Calibri" w:hAnsi="Calibri" w:cs="Calibri"/>
        <w:noProof/>
        <w:color w:val="FFFFFF" w:themeColor="background1"/>
        <w:sz w:val="18"/>
        <w:szCs w:val="20"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C778872" wp14:editId="70BA60FE">
              <wp:simplePos x="0" y="0"/>
              <wp:positionH relativeFrom="page">
                <wp:posOffset>-300954</wp:posOffset>
              </wp:positionH>
              <wp:positionV relativeFrom="paragraph">
                <wp:posOffset>93551</wp:posOffset>
              </wp:positionV>
              <wp:extent cx="8164195" cy="1077595"/>
              <wp:effectExtent l="0" t="0" r="8255" b="825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195" cy="1077595"/>
                      </a:xfrm>
                      <a:prstGeom prst="rect">
                        <a:avLst/>
                      </a:prstGeom>
                      <a:solidFill>
                        <a:srgbClr val="0096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012087" id="Rectangle 6" o:spid="_x0000_s1026" style="position:absolute;margin-left:-23.7pt;margin-top:7.35pt;width:642.85pt;height:84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" fillcolor="#009689" stroked="f" strokeweight="1pt">
              <w10:wrap anchorx="page"/>
            </v:rect>
          </w:pict>
        </mc:Fallback>
      </mc:AlternateContent>
    </w:r>
    <w:r w:rsidRPr="002504C5">
      <w:rPr>
        <w:rFonts w:ascii="Calibri" w:hAnsi="Calibri" w:cs="Calibri"/>
        <w:noProof/>
        <w:color w:val="FFFFFF" w:themeColor="background1"/>
        <w:sz w:val="18"/>
        <w:szCs w:val="20"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927D979" wp14:editId="48CED1B2">
              <wp:simplePos x="0" y="0"/>
              <wp:positionH relativeFrom="page">
                <wp:posOffset>-110490</wp:posOffset>
              </wp:positionH>
              <wp:positionV relativeFrom="paragraph">
                <wp:posOffset>-2359</wp:posOffset>
              </wp:positionV>
              <wp:extent cx="7919085" cy="47625"/>
              <wp:effectExtent l="0" t="0" r="5715" b="95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9085" cy="47625"/>
                      </a:xfrm>
                      <a:prstGeom prst="rect">
                        <a:avLst/>
                      </a:prstGeom>
                      <a:solidFill>
                        <a:srgbClr val="0096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071603" id="Rectangle 1" o:spid="_x0000_s1026" style="position:absolute;margin-left:-8.7pt;margin-top:-.2pt;width:623.55pt;height:3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" fillcolor="#009689" stroked="f" strokeweight="1pt">
              <w10:wrap anchorx="page"/>
            </v:rect>
          </w:pict>
        </mc:Fallback>
      </mc:AlternateContent>
    </w:r>
  </w:p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4"/>
      <w:gridCol w:w="3175"/>
      <w:gridCol w:w="3175"/>
    </w:tblGrid>
    <w:tr w:rsidR="002504C5" w14:paraId="699838E5" w14:textId="77777777" w:rsidTr="003D3DCC">
      <w:trPr>
        <w:jc w:val="center"/>
      </w:trPr>
      <w:tc>
        <w:tcPr>
          <w:tcW w:w="1665" w:type="pct"/>
          <w:vAlign w:val="center"/>
        </w:tcPr>
        <w:p w14:paraId="75D4D412" w14:textId="77777777" w:rsidR="002504C5" w:rsidRDefault="00072B2E" w:rsidP="00485637">
          <w:pPr>
            <w:pStyle w:val="Stopka"/>
            <w:rPr>
              <w:color w:val="FFFFFF" w:themeColor="background1"/>
            </w:rPr>
          </w:pPr>
          <w:r>
            <w:rPr>
              <w:color w:val="FFFFFF" w:themeColor="background1"/>
            </w:rPr>
            <w:pict w14:anchorId="414F72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7pt;height:27pt">
                <v:imagedata r:id="rId1" o:title="Papier firmowy - Ormigo (2)"/>
              </v:shape>
            </w:pict>
          </w:r>
          <w:r w:rsidR="00485637">
            <w:rPr>
              <w:color w:val="FFFFFF" w:themeColor="background1"/>
            </w:rPr>
            <w:t xml:space="preserve">  </w:t>
          </w:r>
          <w:hyperlink r:id="rId2" w:history="1">
            <w:r w:rsidR="002504C5" w:rsidRPr="002504C5">
              <w:rPr>
                <w:rStyle w:val="Hipercze"/>
                <w:color w:val="FFFFFF" w:themeColor="background1"/>
                <w:sz w:val="16"/>
                <w:szCs w:val="16"/>
                <w:u w:val="none"/>
              </w:rPr>
              <w:t>www.ormigo.com.pl</w:t>
            </w:r>
          </w:hyperlink>
        </w:p>
      </w:tc>
      <w:tc>
        <w:tcPr>
          <w:tcW w:w="1665" w:type="pct"/>
        </w:tcPr>
        <w:p w14:paraId="00D8A849" w14:textId="77777777" w:rsidR="002504C5" w:rsidRPr="003D3DCC" w:rsidRDefault="00072B2E" w:rsidP="003D3DCC">
          <w:pPr>
            <w:pStyle w:val="Stopka"/>
            <w:spacing w:line="276" w:lineRule="auto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pict w14:anchorId="1FDE0FBC">
              <v:shape id="_x0000_i1028" type="#_x0000_t75" style="width:27pt;height:27pt">
                <v:imagedata r:id="rId3" o:title="Papier firmowy - Ormigo (3)"/>
              </v:shape>
            </w:pict>
          </w:r>
          <w:r w:rsidR="003D3DCC">
            <w:rPr>
              <w:color w:val="FFFFFF" w:themeColor="background1"/>
            </w:rPr>
            <w:t xml:space="preserve">  </w:t>
          </w:r>
          <w:hyperlink r:id="rId4" w:history="1">
            <w:r w:rsidR="002504C5" w:rsidRPr="003D3DCC">
              <w:rPr>
                <w:rStyle w:val="Hipercze"/>
                <w:color w:val="FFFFFF" w:themeColor="background1"/>
                <w:sz w:val="16"/>
                <w:szCs w:val="16"/>
                <w:u w:val="none"/>
              </w:rPr>
              <w:t>+48 788 146 060</w:t>
            </w:r>
          </w:hyperlink>
        </w:p>
      </w:tc>
      <w:tc>
        <w:tcPr>
          <w:tcW w:w="1665" w:type="pct"/>
        </w:tcPr>
        <w:p w14:paraId="12BCA1CF" w14:textId="77777777" w:rsidR="002504C5" w:rsidRPr="003D3DCC" w:rsidRDefault="00072B2E" w:rsidP="003D3DCC">
          <w:pPr>
            <w:pStyle w:val="Stopka"/>
            <w:spacing w:line="276" w:lineRule="auto"/>
            <w:jc w:val="right"/>
            <w:rPr>
              <w:color w:val="FFFFFF" w:themeColor="background1"/>
            </w:rPr>
          </w:pPr>
          <w:r>
            <w:rPr>
              <w:color w:val="FFFFFF" w:themeColor="background1"/>
            </w:rPr>
            <w:pict w14:anchorId="250E7205">
              <v:shape id="_x0000_i1029" type="#_x0000_t75" style="width:27pt;height:27pt">
                <v:imagedata r:id="rId5" o:title="Papier firmowy - Ormigo (4)"/>
              </v:shape>
            </w:pict>
          </w:r>
          <w:r w:rsidR="003D3DCC">
            <w:rPr>
              <w:color w:val="FFFFFF" w:themeColor="background1"/>
            </w:rPr>
            <w:t xml:space="preserve">  </w:t>
          </w:r>
          <w:hyperlink r:id="rId6" w:history="1">
            <w:r w:rsidR="002504C5" w:rsidRPr="003D3DCC">
              <w:rPr>
                <w:rStyle w:val="Hipercze"/>
                <w:color w:val="FFFFFF" w:themeColor="background1"/>
                <w:sz w:val="16"/>
                <w:szCs w:val="16"/>
                <w:u w:val="none"/>
              </w:rPr>
              <w:t>biuro@ormigo.com.pl</w:t>
            </w:r>
          </w:hyperlink>
        </w:p>
      </w:tc>
    </w:tr>
  </w:tbl>
  <w:p w14:paraId="0FCBA577" w14:textId="77777777" w:rsidR="003D3DCC" w:rsidRDefault="003D3DCC" w:rsidP="003D3DCC">
    <w:pPr>
      <w:pStyle w:val="Stopka"/>
      <w:tabs>
        <w:tab w:val="left" w:pos="416"/>
      </w:tabs>
      <w:jc w:val="center"/>
      <w:rPr>
        <w:color w:val="FFFFFF" w:themeColor="background1"/>
        <w:sz w:val="16"/>
        <w:szCs w:val="16"/>
      </w:rPr>
    </w:pPr>
  </w:p>
  <w:p w14:paraId="12977032" w14:textId="77777777" w:rsidR="002504C5" w:rsidRPr="003D3DCC" w:rsidRDefault="002504C5" w:rsidP="003D3DCC">
    <w:pPr>
      <w:pStyle w:val="Stopka"/>
      <w:tabs>
        <w:tab w:val="left" w:pos="416"/>
      </w:tabs>
      <w:jc w:val="center"/>
      <w:rPr>
        <w:color w:val="FFFFFF" w:themeColor="background1"/>
        <w:sz w:val="16"/>
        <w:szCs w:val="16"/>
      </w:rPr>
    </w:pPr>
    <w:r w:rsidRPr="003D3DCC">
      <w:rPr>
        <w:color w:val="FFFFFF" w:themeColor="background1"/>
        <w:sz w:val="16"/>
        <w:szCs w:val="16"/>
      </w:rPr>
      <w:t>ORMIGO sp. z o.o., ul. Broni Pancernej, 16 68-200 Żary</w:t>
    </w:r>
    <w:r w:rsidR="003D3DCC">
      <w:rPr>
        <w:color w:val="FFFFFF" w:themeColor="background1"/>
        <w:sz w:val="16"/>
        <w:szCs w:val="16"/>
      </w:rPr>
      <w:br/>
    </w:r>
    <w:r w:rsidRPr="003D3DCC">
      <w:rPr>
        <w:color w:val="FFFFFF" w:themeColor="background1"/>
        <w:sz w:val="16"/>
        <w:szCs w:val="16"/>
      </w:rPr>
      <w:t>NIP: 9282116131, KRS: 0001177001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AB09" w14:textId="77777777" w:rsidR="00072B2E" w:rsidRDefault="00072B2E" w:rsidP="008804A9">
      <w:pPr>
        <w:spacing w:after="0" w:line="240" w:lineRule="auto"/>
      </w:pPr>
      <w:r>
        <w:separator/>
      </w:r>
    </w:p>
  </w:footnote>
  <w:footnote w:type="continuationSeparator" w:id="0">
    <w:p w14:paraId="6757CDC9" w14:textId="77777777" w:rsidR="00072B2E" w:rsidRDefault="00072B2E" w:rsidP="0088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57A3" w14:textId="77777777" w:rsidR="008804A9" w:rsidRPr="005F5501" w:rsidRDefault="00DE4422" w:rsidP="00CF0045">
    <w:pPr>
      <w:pStyle w:val="Nagwek"/>
      <w:spacing w:before="360" w:after="240"/>
    </w:pPr>
    <w:r>
      <w:rPr>
        <w:rFonts w:ascii="Calibri" w:hAnsi="Calibri" w:cs="Calibri"/>
        <w:noProof/>
        <w:color w:val="404040" w:themeColor="text1" w:themeTint="BF"/>
        <w:sz w:val="18"/>
        <w:szCs w:val="20"/>
        <w:u w:val="single"/>
        <w:lang w:eastAsia="pl-PL"/>
      </w:rPr>
      <w:drawing>
        <wp:anchor distT="0" distB="0" distL="114300" distR="114300" simplePos="0" relativeHeight="251669504" behindDoc="0" locked="0" layoutInCell="1" allowOverlap="1" wp14:anchorId="39A81AE4" wp14:editId="3D635444">
          <wp:simplePos x="0" y="0"/>
          <wp:positionH relativeFrom="column">
            <wp:posOffset>3815795</wp:posOffset>
          </wp:positionH>
          <wp:positionV relativeFrom="paragraph">
            <wp:posOffset>-2398395</wp:posOffset>
          </wp:positionV>
          <wp:extent cx="4821104" cy="4808483"/>
          <wp:effectExtent l="0" t="0" r="0" b="0"/>
          <wp:wrapNone/>
          <wp:docPr id="13" name="Picture 13" descr="C:\Users\webma\Downloads\Papier firmowy - Ormigo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ebma\Downloads\Papier firmowy - Ormigo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1104" cy="480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2B2E">
      <w:pict w14:anchorId="3B26D9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1pt;height:28.5pt">
          <v:imagedata r:id="rId2" o:title="logo_l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FF8"/>
    <w:multiLevelType w:val="multilevel"/>
    <w:tmpl w:val="4E5A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0B7B00"/>
    <w:multiLevelType w:val="hybridMultilevel"/>
    <w:tmpl w:val="E7B2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73455"/>
    <w:multiLevelType w:val="hybridMultilevel"/>
    <w:tmpl w:val="B936F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976939">
    <w:abstractNumId w:val="1"/>
  </w:num>
  <w:num w:numId="2" w16cid:durableId="586381506">
    <w:abstractNumId w:val="2"/>
  </w:num>
  <w:num w:numId="3" w16cid:durableId="33700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256"/>
    <w:rsid w:val="00023878"/>
    <w:rsid w:val="00072B2E"/>
    <w:rsid w:val="001111B8"/>
    <w:rsid w:val="00163256"/>
    <w:rsid w:val="00190721"/>
    <w:rsid w:val="001D1255"/>
    <w:rsid w:val="00222C75"/>
    <w:rsid w:val="002504C5"/>
    <w:rsid w:val="003D3DCC"/>
    <w:rsid w:val="003E2A55"/>
    <w:rsid w:val="0040330E"/>
    <w:rsid w:val="00485637"/>
    <w:rsid w:val="0049250C"/>
    <w:rsid w:val="005F5501"/>
    <w:rsid w:val="005F5946"/>
    <w:rsid w:val="0060118B"/>
    <w:rsid w:val="00635BB5"/>
    <w:rsid w:val="006A1471"/>
    <w:rsid w:val="00753349"/>
    <w:rsid w:val="00852ECF"/>
    <w:rsid w:val="008804A9"/>
    <w:rsid w:val="009230E0"/>
    <w:rsid w:val="009410D3"/>
    <w:rsid w:val="00953027"/>
    <w:rsid w:val="00964E6C"/>
    <w:rsid w:val="00997AA2"/>
    <w:rsid w:val="009B5778"/>
    <w:rsid w:val="00A243FC"/>
    <w:rsid w:val="00A24A79"/>
    <w:rsid w:val="00AE5DE4"/>
    <w:rsid w:val="00AF6FBA"/>
    <w:rsid w:val="00B47F88"/>
    <w:rsid w:val="00B82450"/>
    <w:rsid w:val="00C13C90"/>
    <w:rsid w:val="00C667AA"/>
    <w:rsid w:val="00CB2517"/>
    <w:rsid w:val="00CF0045"/>
    <w:rsid w:val="00D1135A"/>
    <w:rsid w:val="00D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C34BE"/>
  <w15:chartTrackingRefBased/>
  <w15:docId w15:val="{E408A2EE-1B78-4E11-B039-7759EFA3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804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4A9"/>
  </w:style>
  <w:style w:type="paragraph" w:styleId="Stopka">
    <w:name w:val="footer"/>
    <w:basedOn w:val="Normalny"/>
    <w:link w:val="StopkaZnak"/>
    <w:uiPriority w:val="99"/>
    <w:unhideWhenUsed/>
    <w:rsid w:val="0088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4A9"/>
  </w:style>
  <w:style w:type="character" w:customStyle="1" w:styleId="Nagwek3Znak">
    <w:name w:val="Nagłówek 3 Znak"/>
    <w:basedOn w:val="Domylnaczcionkaakapitu"/>
    <w:link w:val="Nagwek3"/>
    <w:uiPriority w:val="9"/>
    <w:rsid w:val="008804A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80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35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F5501"/>
    <w:rPr>
      <w:color w:val="0563C1" w:themeColor="hyperlink"/>
      <w:u w:val="single"/>
    </w:rPr>
  </w:style>
  <w:style w:type="character" w:customStyle="1" w:styleId="agcmg">
    <w:name w:val="a_gcmg"/>
    <w:basedOn w:val="Domylnaczcionkaakapitu"/>
    <w:rsid w:val="009B5778"/>
  </w:style>
  <w:style w:type="paragraph" w:customStyle="1" w:styleId="cvgsua">
    <w:name w:val="cvgsua"/>
    <w:basedOn w:val="Normalny"/>
    <w:rsid w:val="009B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B5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504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ormigo.com.pl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biuro@ormigo.com.pl" TargetMode="External"/><Relationship Id="rId5" Type="http://schemas.openxmlformats.org/officeDocument/2006/relationships/image" Target="media/image5.png"/><Relationship Id="rId4" Type="http://schemas.openxmlformats.org/officeDocument/2006/relationships/hyperlink" Target="tel:+487881460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12EA5-1CE8-4F28-BFCC-9A3384B6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Przybytek</dc:creator>
  <cp:keywords/>
  <dc:description/>
  <cp:lastModifiedBy>Zamówienia ORMIGO</cp:lastModifiedBy>
  <cp:revision>10</cp:revision>
  <cp:lastPrinted>2026-05-04T12:06:00Z</cp:lastPrinted>
  <dcterms:created xsi:type="dcterms:W3CDTF">2025-12-29T13:35:00Z</dcterms:created>
  <dcterms:modified xsi:type="dcterms:W3CDTF">2026-05-05T06:32:00Z</dcterms:modified>
</cp:coreProperties>
</file>